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1400751A"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7D563F" w:rsidRPr="00416FC1">
        <w:rPr>
          <w:rFonts w:ascii="Arial" w:hAnsi="Arial" w:cs="Arial"/>
          <w:b/>
          <w:i/>
          <w:sz w:val="22"/>
          <w:szCs w:val="22"/>
        </w:rPr>
        <w:t>»</w:t>
      </w:r>
      <w:r w:rsidR="007D563F">
        <w:rPr>
          <w:rFonts w:ascii="Arial" w:hAnsi="Arial" w:cs="Arial"/>
          <w:b/>
          <w:bCs/>
          <w:sz w:val="22"/>
          <w:szCs w:val="22"/>
        </w:rPr>
        <w:t>Ureditev Ceste bratov Milavcev v Brežicah – fazi 3A in 3B1</w:t>
      </w:r>
      <w:r w:rsidR="007D563F" w:rsidRPr="00416FC1">
        <w:rPr>
          <w:rFonts w:ascii="Arial" w:hAnsi="Arial" w:cs="Arial"/>
          <w:b/>
          <w:sz w:val="22"/>
          <w:szCs w:val="22"/>
        </w:rPr>
        <w:t>«</w:t>
      </w:r>
      <w:r w:rsidR="007D563F" w:rsidRPr="00416FC1">
        <w:rPr>
          <w:rFonts w:ascii="Arial" w:hAnsi="Arial" w:cs="Arial"/>
          <w:bCs/>
          <w:sz w:val="22"/>
          <w:szCs w:val="22"/>
        </w:rPr>
        <w:t xml:space="preserve"> (4304-1</w:t>
      </w:r>
      <w:r w:rsidR="007D563F">
        <w:rPr>
          <w:rFonts w:ascii="Arial" w:hAnsi="Arial" w:cs="Arial"/>
          <w:bCs/>
          <w:sz w:val="22"/>
          <w:szCs w:val="22"/>
        </w:rPr>
        <w:t>3</w:t>
      </w:r>
      <w:r w:rsidR="007D563F" w:rsidRPr="00416FC1">
        <w:rPr>
          <w:rFonts w:ascii="Arial" w:hAnsi="Arial" w:cs="Arial"/>
          <w:bCs/>
          <w:sz w:val="22"/>
          <w:szCs w:val="22"/>
        </w:rPr>
        <w:t>/2024)</w:t>
      </w:r>
      <w:r w:rsidR="00147F03" w:rsidRPr="00416FC1">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47F03"/>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4F66"/>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63F"/>
    <w:rsid w:val="007D577B"/>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94F02"/>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A33B7"/>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64B7"/>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197</Words>
  <Characters>1124</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14</cp:revision>
  <dcterms:created xsi:type="dcterms:W3CDTF">2023-06-09T07:18:00Z</dcterms:created>
  <dcterms:modified xsi:type="dcterms:W3CDTF">2024-07-26T08:28:00Z</dcterms:modified>
</cp:coreProperties>
</file>